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0EFD" w14:textId="77777777" w:rsidR="008A094D" w:rsidRPr="001F401E" w:rsidRDefault="008A094D" w:rsidP="008A094D">
      <w:pPr>
        <w:pStyle w:val="Kop1"/>
        <w:rPr>
          <w:rFonts w:asciiTheme="minorHAnsi" w:hAnsiTheme="minorHAnsi" w:cstheme="minorHAnsi"/>
          <w:sz w:val="28"/>
          <w:szCs w:val="28"/>
        </w:rPr>
      </w:pPr>
      <w:r w:rsidRPr="001F401E">
        <w:rPr>
          <w:rFonts w:asciiTheme="minorHAnsi" w:hAnsiTheme="minorHAnsi" w:cstheme="minorHAnsi"/>
          <w:sz w:val="28"/>
          <w:szCs w:val="28"/>
        </w:rPr>
        <w:t>Netwerkbijeenkomst 13 oktober 2021</w:t>
      </w:r>
    </w:p>
    <w:p w14:paraId="43D9EB14" w14:textId="40D66F8E" w:rsidR="008A094D" w:rsidRPr="008A094D" w:rsidRDefault="008A094D" w:rsidP="001F401E">
      <w:pPr>
        <w:spacing w:after="0"/>
        <w:rPr>
          <w:rFonts w:cstheme="minorHAnsi"/>
        </w:rPr>
      </w:pPr>
      <w:r w:rsidRPr="008A094D">
        <w:rPr>
          <w:rFonts w:cstheme="minorHAnsi"/>
        </w:rPr>
        <w:t>Van onderop een verschil maken met het VN-verdrag! Hoe geven we daar handen en voeten aan?</w:t>
      </w:r>
    </w:p>
    <w:p w14:paraId="6A4F5227" w14:textId="77777777" w:rsidR="008A094D" w:rsidRPr="008A094D" w:rsidRDefault="008A094D" w:rsidP="001F401E">
      <w:pPr>
        <w:spacing w:after="0"/>
        <w:rPr>
          <w:rFonts w:cstheme="minorHAnsi"/>
        </w:rPr>
      </w:pPr>
    </w:p>
    <w:p w14:paraId="39E0A8B2" w14:textId="54A9DE0E" w:rsidR="008A094D" w:rsidRPr="008A094D" w:rsidRDefault="008A094D" w:rsidP="001F401E">
      <w:pPr>
        <w:spacing w:after="0" w:line="360" w:lineRule="auto"/>
        <w:rPr>
          <w:rFonts w:cstheme="minorHAnsi"/>
          <w:b/>
          <w:bCs/>
          <w:color w:val="000000" w:themeColor="text1"/>
        </w:rPr>
      </w:pPr>
      <w:r w:rsidRPr="008A094D">
        <w:rPr>
          <w:rFonts w:cstheme="minorHAnsi"/>
          <w:b/>
          <w:bCs/>
          <w:color w:val="000000" w:themeColor="text1"/>
        </w:rPr>
        <w:t>In dit document staat wat we hebben gedeeld over:</w:t>
      </w:r>
    </w:p>
    <w:p w14:paraId="7AB47519" w14:textId="77777777" w:rsidR="008A094D" w:rsidRPr="008A094D" w:rsidRDefault="008A094D" w:rsidP="001F401E">
      <w:pPr>
        <w:pStyle w:val="Geenafstand"/>
        <w:numPr>
          <w:ilvl w:val="0"/>
          <w:numId w:val="2"/>
        </w:numPr>
        <w:rPr>
          <w:rFonts w:cstheme="minorHAnsi"/>
        </w:rPr>
      </w:pPr>
      <w:r w:rsidRPr="008A094D">
        <w:rPr>
          <w:rFonts w:cstheme="minorHAnsi"/>
        </w:rPr>
        <w:t>Lokaal de beweging versterken</w:t>
      </w:r>
    </w:p>
    <w:p w14:paraId="77FD4860" w14:textId="77777777" w:rsidR="008A094D" w:rsidRPr="008A094D" w:rsidRDefault="008A094D" w:rsidP="001F401E">
      <w:pPr>
        <w:pStyle w:val="Geenafstand"/>
        <w:numPr>
          <w:ilvl w:val="0"/>
          <w:numId w:val="2"/>
        </w:numPr>
        <w:rPr>
          <w:rFonts w:cstheme="minorHAnsi"/>
        </w:rPr>
      </w:pPr>
      <w:r w:rsidRPr="008A094D">
        <w:rPr>
          <w:rFonts w:cstheme="minorHAnsi"/>
        </w:rPr>
        <w:t>Regionaal de beweging versterken</w:t>
      </w:r>
    </w:p>
    <w:p w14:paraId="4ACE744C" w14:textId="77777777" w:rsidR="008A094D" w:rsidRPr="008A094D" w:rsidRDefault="008A094D" w:rsidP="001F401E">
      <w:pPr>
        <w:pStyle w:val="Geenafstand"/>
        <w:numPr>
          <w:ilvl w:val="0"/>
          <w:numId w:val="2"/>
        </w:numPr>
        <w:rPr>
          <w:rFonts w:cstheme="minorHAnsi"/>
        </w:rPr>
      </w:pPr>
      <w:r w:rsidRPr="008A094D">
        <w:rPr>
          <w:rFonts w:cstheme="minorHAnsi"/>
        </w:rPr>
        <w:t>Landelijk de beweging versterken</w:t>
      </w:r>
    </w:p>
    <w:p w14:paraId="6D507753" w14:textId="6B39ACBE" w:rsidR="008A094D" w:rsidRPr="008A094D" w:rsidRDefault="008A094D" w:rsidP="001F401E">
      <w:pPr>
        <w:pStyle w:val="Geenafstand"/>
        <w:numPr>
          <w:ilvl w:val="0"/>
          <w:numId w:val="2"/>
        </w:numPr>
        <w:rPr>
          <w:rFonts w:cstheme="minorHAnsi"/>
        </w:rPr>
      </w:pPr>
      <w:r w:rsidRPr="008A094D">
        <w:rPr>
          <w:rFonts w:cstheme="minorHAnsi"/>
        </w:rPr>
        <w:t>Tips om aan de slag te gaan</w:t>
      </w:r>
    </w:p>
    <w:p w14:paraId="1EA4F527" w14:textId="395DA406" w:rsidR="008A094D" w:rsidRPr="008A094D" w:rsidRDefault="008A094D" w:rsidP="001F401E">
      <w:pPr>
        <w:pStyle w:val="Geenafstand"/>
        <w:rPr>
          <w:rFonts w:cstheme="minorHAnsi"/>
        </w:rPr>
      </w:pPr>
    </w:p>
    <w:p w14:paraId="0C70FF89" w14:textId="34062D92" w:rsidR="008A094D" w:rsidRPr="008A094D" w:rsidRDefault="008A094D" w:rsidP="001F401E">
      <w:pPr>
        <w:pStyle w:val="Geenafstand"/>
        <w:rPr>
          <w:rFonts w:cstheme="minorHAnsi"/>
        </w:rPr>
      </w:pPr>
      <w:r w:rsidRPr="008A094D">
        <w:rPr>
          <w:rFonts w:cstheme="minorHAnsi"/>
        </w:rPr>
        <w:t>Dit document is gemaakt door: Vereniging Inclusie Nederland en Coalitie voor Inclusie.</w:t>
      </w:r>
    </w:p>
    <w:p w14:paraId="6C0F136E" w14:textId="19694831" w:rsidR="008A094D" w:rsidRPr="008A094D" w:rsidRDefault="008A094D" w:rsidP="001F401E">
      <w:pPr>
        <w:pStyle w:val="Geenafstand"/>
        <w:rPr>
          <w:rFonts w:cstheme="minorHAnsi"/>
        </w:rPr>
      </w:pPr>
    </w:p>
    <w:p w14:paraId="29489C77" w14:textId="77777777" w:rsidR="008A094D" w:rsidRPr="001F401E" w:rsidRDefault="008A094D" w:rsidP="00BF30DC">
      <w:pPr>
        <w:pStyle w:val="Kop1"/>
        <w:spacing w:before="0"/>
        <w:rPr>
          <w:rFonts w:asciiTheme="minorHAnsi" w:hAnsiTheme="minorHAnsi" w:cstheme="minorHAnsi"/>
          <w:sz w:val="26"/>
          <w:szCs w:val="26"/>
        </w:rPr>
      </w:pPr>
      <w:r w:rsidRPr="001F401E">
        <w:rPr>
          <w:rFonts w:asciiTheme="minorHAnsi" w:hAnsiTheme="minorHAnsi" w:cstheme="minorHAnsi"/>
          <w:sz w:val="26"/>
          <w:szCs w:val="26"/>
        </w:rPr>
        <w:t>Introductie</w:t>
      </w:r>
    </w:p>
    <w:p w14:paraId="40FA3B37" w14:textId="5721D1FF" w:rsidR="008A094D" w:rsidRPr="008A094D" w:rsidRDefault="008A094D" w:rsidP="00BF30DC">
      <w:pPr>
        <w:spacing w:after="0"/>
        <w:rPr>
          <w:rFonts w:cstheme="minorHAnsi"/>
          <w:color w:val="000000" w:themeColor="text1"/>
        </w:rPr>
      </w:pPr>
      <w:r w:rsidRPr="008A094D">
        <w:rPr>
          <w:rFonts w:cstheme="minorHAnsi"/>
          <w:b/>
          <w:bCs/>
          <w:color w:val="000000" w:themeColor="text1"/>
        </w:rPr>
        <w:t>De Coalitie voor Inclusie en de vereniging Inclusie Nederland</w:t>
      </w:r>
      <w:r w:rsidRPr="008A094D">
        <w:rPr>
          <w:rFonts w:cstheme="minorHAnsi"/>
          <w:color w:val="000000" w:themeColor="text1"/>
        </w:rPr>
        <w:t xml:space="preserve"> organiseren </w:t>
      </w:r>
      <w:r w:rsidRPr="008A094D">
        <w:rPr>
          <w:rFonts w:cstheme="minorHAnsi"/>
          <w:color w:val="000000" w:themeColor="text1"/>
        </w:rPr>
        <w:br/>
        <w:t xml:space="preserve">deze netwerkmiddag bewust gezamenlijk. We krijgen steeds vaker de vraag wat het verschil is tussen Coalitie en vereniging. En sommigen van jullie zijn zich er niet eens van bewust dat er een onderscheid is. En dat laatste is ook </w:t>
      </w:r>
      <w:r w:rsidRPr="008A094D">
        <w:rPr>
          <w:rFonts w:eastAsia="NSimSun" w:cstheme="minorHAnsi"/>
          <w:color w:val="000000" w:themeColor="text1"/>
          <w:kern w:val="2"/>
          <w:lang w:eastAsia="zh-CN" w:bidi="hi-IN"/>
        </w:rPr>
        <w:t>niet erg</w:t>
      </w:r>
      <w:r w:rsidRPr="008A094D">
        <w:rPr>
          <w:rFonts w:cstheme="minorHAnsi"/>
          <w:color w:val="000000" w:themeColor="text1"/>
        </w:rPr>
        <w:t xml:space="preserve"> want </w:t>
      </w:r>
      <w:r w:rsidRPr="008A094D">
        <w:rPr>
          <w:rFonts w:cstheme="minorHAnsi"/>
          <w:b/>
          <w:bCs/>
          <w:color w:val="000000" w:themeColor="text1"/>
        </w:rPr>
        <w:t>onze missies zijn één en dezelfde:</w:t>
      </w:r>
      <w:r w:rsidRPr="008A094D">
        <w:rPr>
          <w:rFonts w:cstheme="minorHAnsi"/>
          <w:color w:val="000000" w:themeColor="text1"/>
        </w:rPr>
        <w:t xml:space="preserve"> Exclusie Nederland uit, Inclusie Nederland in.</w:t>
      </w:r>
    </w:p>
    <w:p w14:paraId="5ABE80C0" w14:textId="3775EC71" w:rsidR="008A094D" w:rsidRPr="008A094D" w:rsidRDefault="008A094D" w:rsidP="00BF30DC">
      <w:pPr>
        <w:spacing w:after="0"/>
        <w:rPr>
          <w:rFonts w:cstheme="minorHAnsi"/>
          <w:color w:val="000000" w:themeColor="text1"/>
        </w:rPr>
      </w:pPr>
      <w:r w:rsidRPr="008A094D">
        <w:rPr>
          <w:rFonts w:cstheme="minorHAnsi"/>
          <w:color w:val="000000" w:themeColor="text1"/>
        </w:rPr>
        <w:t>We werken in eén grote zwem in verschillende korter en langer durende verbanden met elkaar aan die missie. Hoe meer hoe beter, dat is het belangrijkste.</w:t>
      </w:r>
    </w:p>
    <w:p w14:paraId="41FC8950" w14:textId="77777777" w:rsidR="008A094D" w:rsidRPr="008A094D" w:rsidRDefault="008A094D" w:rsidP="00BF30DC">
      <w:pPr>
        <w:spacing w:after="0"/>
        <w:rPr>
          <w:rFonts w:cstheme="minorHAnsi"/>
          <w:color w:val="000000" w:themeColor="text1"/>
        </w:rPr>
      </w:pPr>
    </w:p>
    <w:p w14:paraId="593C08DF" w14:textId="69FCA66A" w:rsidR="008A094D" w:rsidRPr="008A094D" w:rsidRDefault="008A094D" w:rsidP="00BF30DC">
      <w:pPr>
        <w:spacing w:after="0"/>
        <w:rPr>
          <w:rFonts w:cstheme="minorHAnsi"/>
        </w:rPr>
      </w:pPr>
      <w:r w:rsidRPr="008A094D">
        <w:rPr>
          <w:rFonts w:cstheme="minorHAnsi"/>
        </w:rPr>
        <w:t xml:space="preserve">In die missie zien niet alleen ik, maar ook alle collega bestuursleden en verschillende partners zoals de Alliantie partijen (zoals Ieder(in), </w:t>
      </w:r>
      <w:proofErr w:type="spellStart"/>
      <w:r w:rsidRPr="008A094D">
        <w:rPr>
          <w:rFonts w:cstheme="minorHAnsi"/>
        </w:rPr>
        <w:t>Movisie</w:t>
      </w:r>
      <w:proofErr w:type="spellEnd"/>
      <w:r w:rsidRPr="008A094D">
        <w:rPr>
          <w:rFonts w:cstheme="minorHAnsi"/>
        </w:rPr>
        <w:t xml:space="preserve"> en de VNG) </w:t>
      </w:r>
      <w:r w:rsidRPr="008A094D">
        <w:rPr>
          <w:rFonts w:cstheme="minorHAnsi"/>
          <w:b/>
          <w:bCs/>
        </w:rPr>
        <w:t>steeds meer waarde in de rol van ervaringsdeskundigen</w:t>
      </w:r>
      <w:r w:rsidRPr="008A094D">
        <w:rPr>
          <w:rFonts w:cstheme="minorHAnsi"/>
        </w:rPr>
        <w:t xml:space="preserve"> waaronder de VN-ambassadeurs. De vraag is: hoe kunnen we de </w:t>
      </w:r>
      <w:r w:rsidRPr="008A094D">
        <w:rPr>
          <w:rFonts w:cstheme="minorHAnsi"/>
          <w:b/>
          <w:bCs/>
        </w:rPr>
        <w:t xml:space="preserve">beweging van onderop </w:t>
      </w:r>
      <w:r w:rsidRPr="008A094D">
        <w:rPr>
          <w:rFonts w:cstheme="minorHAnsi"/>
        </w:rPr>
        <w:t xml:space="preserve">zo sterk maken dat het nastreven van inclusie en het naleven van het VN-verdrag voor de rechten van mensen met beperkingen / chronische ziekten </w:t>
      </w:r>
      <w:r w:rsidRPr="008A094D">
        <w:rPr>
          <w:rFonts w:cstheme="minorHAnsi"/>
          <w:b/>
          <w:bCs/>
        </w:rPr>
        <w:t xml:space="preserve">een boost </w:t>
      </w:r>
      <w:r w:rsidRPr="008A094D">
        <w:rPr>
          <w:rFonts w:cstheme="minorHAnsi"/>
        </w:rPr>
        <w:t>krijgt? Dit is wat ons betreft een wezenlijk element in de strategie om Nederland ten goede te veranderen. Hier hebben we over gepraat vanuit diverse invalshoeken: lokaal, regionaal en landelijk.</w:t>
      </w:r>
    </w:p>
    <w:p w14:paraId="1C892493" w14:textId="544CDCBD" w:rsidR="008A094D" w:rsidRPr="008A094D" w:rsidRDefault="008A094D" w:rsidP="001F401E">
      <w:pPr>
        <w:spacing w:after="0"/>
        <w:jc w:val="both"/>
        <w:rPr>
          <w:rFonts w:cstheme="minorHAnsi"/>
        </w:rPr>
      </w:pPr>
    </w:p>
    <w:p w14:paraId="23BD277D" w14:textId="1F8FB49B" w:rsidR="008A094D" w:rsidRPr="001F401E" w:rsidRDefault="008A094D" w:rsidP="001F401E">
      <w:pPr>
        <w:pStyle w:val="Kop2"/>
        <w:spacing w:before="0"/>
        <w:rPr>
          <w:rFonts w:asciiTheme="minorHAnsi" w:hAnsiTheme="minorHAnsi" w:cstheme="minorHAnsi"/>
        </w:rPr>
      </w:pPr>
      <w:r w:rsidRPr="001F401E">
        <w:rPr>
          <w:rFonts w:asciiTheme="minorHAnsi" w:hAnsiTheme="minorHAnsi" w:cstheme="minorHAnsi"/>
        </w:rPr>
        <w:t>Inclusieve samenleving</w:t>
      </w:r>
    </w:p>
    <w:p w14:paraId="781B7DD1" w14:textId="77777777" w:rsidR="008A094D" w:rsidRPr="008A094D" w:rsidRDefault="008A094D" w:rsidP="001F401E">
      <w:pPr>
        <w:spacing w:after="0"/>
        <w:rPr>
          <w:rFonts w:cstheme="minorHAnsi"/>
          <w:color w:val="333333"/>
          <w:shd w:val="clear" w:color="auto" w:fill="FFFFFF"/>
        </w:rPr>
      </w:pPr>
      <w:r w:rsidRPr="008A094D">
        <w:rPr>
          <w:rFonts w:cstheme="minorHAnsi"/>
          <w:b/>
          <w:bCs/>
          <w:color w:val="C45911" w:themeColor="accent2" w:themeShade="BF"/>
          <w:shd w:val="clear" w:color="auto" w:fill="FFFFFF"/>
        </w:rPr>
        <w:t>Een inclusieve samenleving</w:t>
      </w:r>
      <w:r w:rsidRPr="008A094D">
        <w:rPr>
          <w:rFonts w:cstheme="minorHAnsi"/>
          <w:color w:val="333333"/>
          <w:shd w:val="clear" w:color="auto" w:fill="FFFFFF"/>
        </w:rPr>
        <w:t xml:space="preserve"> is een samenleving waarin iedereen erbij hoort en talenten van iedereen benut worden.</w:t>
      </w:r>
    </w:p>
    <w:p w14:paraId="51B6BECC" w14:textId="77777777" w:rsidR="008A094D" w:rsidRPr="008A094D" w:rsidRDefault="008A094D" w:rsidP="001F401E">
      <w:pPr>
        <w:spacing w:after="0"/>
        <w:rPr>
          <w:rFonts w:cstheme="minorHAnsi"/>
          <w:color w:val="333333"/>
          <w:shd w:val="clear" w:color="auto" w:fill="FFFFFF"/>
        </w:rPr>
      </w:pPr>
      <w:r w:rsidRPr="008A094D">
        <w:rPr>
          <w:rFonts w:cstheme="minorHAnsi"/>
          <w:color w:val="333333"/>
          <w:shd w:val="clear" w:color="auto" w:fill="FFFFFF"/>
        </w:rPr>
        <w:t>‘Samen’ is voor ons erg belangrijk. Een samenleving waarin iedereen mee kan doen, is namelijk alleen mogelijk als we hier samen aan werken. Samen staan we immers sterker!</w:t>
      </w:r>
    </w:p>
    <w:p w14:paraId="671051B5" w14:textId="77777777" w:rsidR="008A094D" w:rsidRPr="008A094D" w:rsidRDefault="008A094D" w:rsidP="001F401E">
      <w:pPr>
        <w:spacing w:after="0"/>
        <w:jc w:val="both"/>
        <w:rPr>
          <w:rFonts w:cstheme="minorHAnsi"/>
          <w:color w:val="000000" w:themeColor="text1"/>
        </w:rPr>
      </w:pPr>
    </w:p>
    <w:p w14:paraId="4600C6DA" w14:textId="728F38D3" w:rsidR="008A094D" w:rsidRPr="008C0FA4" w:rsidRDefault="008A094D" w:rsidP="001F401E">
      <w:pPr>
        <w:pStyle w:val="Kop1"/>
        <w:spacing w:before="0"/>
      </w:pPr>
      <w:r w:rsidRPr="00782D1D">
        <w:t>Lokaal</w:t>
      </w:r>
      <w:r>
        <w:t xml:space="preserve"> </w:t>
      </w:r>
      <w:r w:rsidRPr="008C0FA4">
        <w:t>de beweging van onderop versterken</w:t>
      </w:r>
    </w:p>
    <w:p w14:paraId="26D96F4A" w14:textId="77777777" w:rsidR="008A094D" w:rsidRPr="002D6E7C" w:rsidRDefault="008A094D" w:rsidP="001F401E">
      <w:pPr>
        <w:pStyle w:val="Geenafstand"/>
        <w:rPr>
          <w:sz w:val="28"/>
          <w:szCs w:val="28"/>
        </w:rPr>
      </w:pPr>
    </w:p>
    <w:p w14:paraId="7E8F3867" w14:textId="77777777" w:rsidR="008A094D" w:rsidRDefault="008A094D" w:rsidP="001F401E">
      <w:pPr>
        <w:pStyle w:val="Geenafstand"/>
      </w:pPr>
      <w:r>
        <w:t>Werk niet alleen samen met de gemeente, maar ook met andere organisaties in de gemeente</w:t>
      </w:r>
      <w:r w:rsidRPr="00CD7F9D">
        <w:t xml:space="preserve">. </w:t>
      </w:r>
    </w:p>
    <w:p w14:paraId="5773D568" w14:textId="77777777" w:rsidR="008A094D" w:rsidRPr="008A094D" w:rsidRDefault="008A094D" w:rsidP="001F401E">
      <w:pPr>
        <w:pStyle w:val="Geenafstand"/>
      </w:pPr>
    </w:p>
    <w:p w14:paraId="11CED8B7" w14:textId="1BB282F9" w:rsidR="008A094D" w:rsidRDefault="008A094D" w:rsidP="001F401E">
      <w:pPr>
        <w:pStyle w:val="Geenafstand"/>
      </w:pPr>
      <w:r w:rsidRPr="008A094D">
        <w:t xml:space="preserve">Quote: “Het gaat niet altijd alleen om de gemeenten waar je je op moet richten. Maar denk bijvoorbeeld ook aan zorgaanbieders, het wijkteam, de brandweer of bioscopen. Daar liggen kansen tot samenwerking.” </w:t>
      </w:r>
    </w:p>
    <w:p w14:paraId="2A574547" w14:textId="77777777" w:rsidR="008A094D" w:rsidRPr="008A094D" w:rsidRDefault="008A094D" w:rsidP="001F401E">
      <w:pPr>
        <w:pStyle w:val="Geenafstand"/>
      </w:pPr>
    </w:p>
    <w:p w14:paraId="475CA777" w14:textId="77777777" w:rsidR="008A094D" w:rsidRDefault="008A094D" w:rsidP="001F401E">
      <w:pPr>
        <w:pStyle w:val="Geenafstand"/>
      </w:pPr>
      <w:r>
        <w:t>De sleutel tot verandering is bewustwording</w:t>
      </w:r>
      <w:r w:rsidRPr="00CD7F9D">
        <w:t>.</w:t>
      </w:r>
      <w:r>
        <w:t xml:space="preserve"> Zorg voor bewustwording bij gemeente ambtenaren.</w:t>
      </w:r>
      <w:r w:rsidRPr="00CD7F9D">
        <w:t xml:space="preserve"> </w:t>
      </w:r>
    </w:p>
    <w:p w14:paraId="489168E8" w14:textId="77777777" w:rsidR="008A094D" w:rsidRDefault="008A094D" w:rsidP="008A094D">
      <w:pPr>
        <w:pStyle w:val="Geenafstand"/>
      </w:pPr>
    </w:p>
    <w:p w14:paraId="0D725C9C" w14:textId="4058ECB7" w:rsidR="008A094D" w:rsidRPr="008A094D" w:rsidRDefault="008A094D" w:rsidP="008A094D">
      <w:pPr>
        <w:pStyle w:val="Geenafstand"/>
      </w:pPr>
      <w:r w:rsidRPr="008A094D">
        <w:t>Quote: “Het helpt om ambtenaren zelf de ervaring te geven wat het is om bijvoorbeeld slechtziend te zijn.”</w:t>
      </w:r>
    </w:p>
    <w:p w14:paraId="7757755B" w14:textId="77777777" w:rsidR="008A094D" w:rsidRDefault="008A094D" w:rsidP="008A094D">
      <w:pPr>
        <w:pStyle w:val="Geenafstand"/>
        <w:rPr>
          <w:i/>
          <w:iCs/>
        </w:rPr>
      </w:pPr>
    </w:p>
    <w:p w14:paraId="713E1619" w14:textId="77777777" w:rsidR="008A094D" w:rsidRDefault="008A094D" w:rsidP="008A094D">
      <w:pPr>
        <w:pStyle w:val="Geenafstand"/>
      </w:pPr>
      <w:r>
        <w:t>Zorg dat je goed geïnformeerd bent over wat er speelt in jouw gemeente en sluit daarop aan.</w:t>
      </w:r>
      <w:r w:rsidRPr="00CD7F9D">
        <w:t xml:space="preserve"> </w:t>
      </w:r>
    </w:p>
    <w:p w14:paraId="75E2A89A" w14:textId="77777777" w:rsidR="008A094D" w:rsidRDefault="008A094D" w:rsidP="008A094D">
      <w:pPr>
        <w:pStyle w:val="Geenafstand"/>
      </w:pPr>
    </w:p>
    <w:p w14:paraId="136B0EF7" w14:textId="0735E733" w:rsidR="008A094D" w:rsidRPr="008A094D" w:rsidRDefault="008A094D" w:rsidP="008A094D">
      <w:pPr>
        <w:pStyle w:val="Geenafstand"/>
      </w:pPr>
      <w:r w:rsidRPr="008A094D">
        <w:t>Quote:  “Wees goed geïnformeerd over wat er in de gemeente speelt en wat voor hen belangrijk is. Zorg dat je daarbij zo vroeg mogelijk in de planvorming betrokken bent.”</w:t>
      </w:r>
    </w:p>
    <w:p w14:paraId="0D29C651" w14:textId="77777777" w:rsidR="008A094D" w:rsidRDefault="008A094D" w:rsidP="008A094D">
      <w:pPr>
        <w:pStyle w:val="Geenafstand"/>
      </w:pPr>
    </w:p>
    <w:p w14:paraId="16A9C7D4" w14:textId="77777777" w:rsidR="008A094D" w:rsidRDefault="008A094D" w:rsidP="008A094D">
      <w:pPr>
        <w:pStyle w:val="Geenafstand"/>
      </w:pPr>
      <w:r>
        <w:t>Volg waar de energie zit: ga op zoek naar ambtenaren vind de juiste ambtenaren om mee op te trekken.</w:t>
      </w:r>
      <w:r w:rsidRPr="00CD7F9D">
        <w:t xml:space="preserve"> </w:t>
      </w:r>
    </w:p>
    <w:p w14:paraId="0A63BE8D" w14:textId="77777777" w:rsidR="008A094D" w:rsidRDefault="008A094D" w:rsidP="008A094D">
      <w:pPr>
        <w:pStyle w:val="Geenafstand"/>
      </w:pPr>
    </w:p>
    <w:p w14:paraId="7703428F" w14:textId="0335A410" w:rsidR="008A094D" w:rsidRPr="008A094D" w:rsidRDefault="008A094D" w:rsidP="008A094D">
      <w:pPr>
        <w:pStyle w:val="Geenafstand"/>
        <w:rPr>
          <w:rFonts w:cstheme="minorHAnsi"/>
        </w:rPr>
      </w:pPr>
      <w:r w:rsidRPr="008A094D">
        <w:t>Quote: “Kijk waar er ambtenaren zijn die iets willen om samen op te trekken. Het is belangrijk om met hen in contact te blijven. Zorg dat je interesse in de ambtenaren hebt, zodat zij ook interesse in jou hebben.”</w:t>
      </w:r>
    </w:p>
    <w:p w14:paraId="586A3F43" w14:textId="77777777" w:rsidR="008A094D" w:rsidRPr="008A094D" w:rsidRDefault="008A094D" w:rsidP="008A094D">
      <w:pPr>
        <w:pStyle w:val="Geenafstand"/>
        <w:rPr>
          <w:rFonts w:cstheme="minorHAnsi"/>
        </w:rPr>
      </w:pPr>
    </w:p>
    <w:p w14:paraId="7DE7C31F" w14:textId="445A307A" w:rsidR="00D5411D" w:rsidRDefault="008A094D" w:rsidP="008A094D">
      <w:pPr>
        <w:pStyle w:val="Geenafstand"/>
      </w:pPr>
      <w:r>
        <w:t xml:space="preserve">Quote: </w:t>
      </w:r>
      <w:r w:rsidRPr="00CD7F9D">
        <w:t>“</w:t>
      </w:r>
      <w:r>
        <w:t>Succes is er gekomen toen werd aangesloten op dat wat belangrijk is voor de gemeente. Zo is er in Apeldoorn een uniek revalidatiecentrum voor mensen met een visuele beperking. Dat is aangegrepen om een ribbellijn te maken bij het busstation. En dat is gelukt!</w:t>
      </w:r>
      <w:r w:rsidRPr="00CD7F9D">
        <w:t>”</w:t>
      </w:r>
    </w:p>
    <w:p w14:paraId="53029142" w14:textId="248B821F" w:rsidR="008A094D" w:rsidRDefault="008A094D" w:rsidP="008A094D">
      <w:pPr>
        <w:pStyle w:val="Geenafstand"/>
      </w:pPr>
    </w:p>
    <w:p w14:paraId="68FCE409" w14:textId="19326E48" w:rsidR="008A094D" w:rsidRPr="00BF30DC" w:rsidRDefault="008A094D" w:rsidP="008A094D">
      <w:pPr>
        <w:pStyle w:val="Geenafstand"/>
      </w:pPr>
      <w:r>
        <w:t>Quote: “</w:t>
      </w:r>
      <w:r w:rsidR="00BF30DC" w:rsidRPr="00BF30DC">
        <w:t xml:space="preserve">Tip: benut het pamflet wat gemaakt is om onderwerpen te bespreken met politieke partijen in de aanloop naar de gemeenteraadsverkiezingen op 16 maart 2022. Het staat op </w:t>
      </w:r>
      <w:hyperlink r:id="rId5" w:history="1">
        <w:r w:rsidR="00BF30DC" w:rsidRPr="00BF30DC">
          <w:t>https://www.inclusienederland.nl/</w:t>
        </w:r>
      </w:hyperlink>
      <w:r w:rsidRPr="00BF30DC">
        <w:t>.”</w:t>
      </w:r>
    </w:p>
    <w:p w14:paraId="1DAA4CDC" w14:textId="295355B6" w:rsidR="008A094D" w:rsidRDefault="008A094D" w:rsidP="008A094D">
      <w:pPr>
        <w:pStyle w:val="Geenafstand"/>
      </w:pPr>
    </w:p>
    <w:p w14:paraId="5E9E1E06" w14:textId="77777777" w:rsidR="008A094D" w:rsidRPr="00CD7F9D" w:rsidRDefault="008A094D" w:rsidP="001F401E">
      <w:pPr>
        <w:pStyle w:val="Geenafstand"/>
      </w:pPr>
      <w:r>
        <w:t xml:space="preserve">Quote: </w:t>
      </w:r>
      <w:r w:rsidRPr="00CD7F9D">
        <w:t>“</w:t>
      </w:r>
      <w:r>
        <w:t>De relatie met gemeenteambtenaren is belangrijk, maar houd je kritisch vermogen!”</w:t>
      </w:r>
    </w:p>
    <w:p w14:paraId="7D0BED06" w14:textId="65EC5C70" w:rsidR="008A094D" w:rsidRDefault="008A094D" w:rsidP="001F401E">
      <w:pPr>
        <w:pStyle w:val="Geenafstand"/>
        <w:jc w:val="both"/>
      </w:pPr>
    </w:p>
    <w:p w14:paraId="09ACD1F6" w14:textId="77777777" w:rsidR="001F401E" w:rsidRPr="001F401E" w:rsidRDefault="001F401E" w:rsidP="001F401E">
      <w:pPr>
        <w:pStyle w:val="Kop1"/>
        <w:spacing w:before="0"/>
        <w:rPr>
          <w:rFonts w:asciiTheme="minorHAnsi" w:hAnsiTheme="minorHAnsi" w:cstheme="minorHAnsi"/>
        </w:rPr>
      </w:pPr>
      <w:r w:rsidRPr="001F401E">
        <w:rPr>
          <w:rFonts w:asciiTheme="minorHAnsi" w:hAnsiTheme="minorHAnsi" w:cstheme="minorHAnsi"/>
        </w:rPr>
        <w:t>Tips om de beweging van onderop te versterken</w:t>
      </w:r>
    </w:p>
    <w:p w14:paraId="45FF90A6" w14:textId="77777777" w:rsidR="001F401E" w:rsidRPr="001F401E" w:rsidRDefault="001F401E" w:rsidP="001F401E">
      <w:pPr>
        <w:spacing w:after="0"/>
        <w:rPr>
          <w:rFonts w:cstheme="minorHAnsi"/>
          <w:b/>
          <w:bCs/>
          <w:sz w:val="12"/>
          <w:szCs w:val="12"/>
        </w:rPr>
      </w:pPr>
    </w:p>
    <w:p w14:paraId="785D18AD" w14:textId="77777777" w:rsidR="001F401E" w:rsidRPr="001F401E" w:rsidRDefault="001F401E" w:rsidP="001F401E">
      <w:pPr>
        <w:pStyle w:val="Kop2"/>
        <w:spacing w:before="0"/>
        <w:rPr>
          <w:rFonts w:asciiTheme="minorHAnsi" w:hAnsiTheme="minorHAnsi" w:cstheme="minorHAnsi"/>
        </w:rPr>
      </w:pPr>
      <w:r w:rsidRPr="001F401E">
        <w:rPr>
          <w:rFonts w:asciiTheme="minorHAnsi" w:hAnsiTheme="minorHAnsi" w:cstheme="minorHAnsi"/>
        </w:rPr>
        <w:t>Contact leggen met de gemeente</w:t>
      </w:r>
    </w:p>
    <w:p w14:paraId="2688A607" w14:textId="77777777" w:rsidR="001F401E" w:rsidRPr="001F401E" w:rsidRDefault="001F401E" w:rsidP="001F401E">
      <w:pPr>
        <w:pStyle w:val="Lijstalinea"/>
        <w:numPr>
          <w:ilvl w:val="0"/>
          <w:numId w:val="3"/>
        </w:numPr>
        <w:spacing w:after="0"/>
        <w:jc w:val="both"/>
        <w:rPr>
          <w:rFonts w:cstheme="minorHAnsi"/>
        </w:rPr>
      </w:pPr>
      <w:r w:rsidRPr="001F401E">
        <w:rPr>
          <w:rFonts w:cstheme="minorHAnsi"/>
        </w:rPr>
        <w:t>Leg een goede relatie met de gemeente en de gehandicaptenraad/platform.</w:t>
      </w:r>
    </w:p>
    <w:p w14:paraId="635613B6" w14:textId="77777777" w:rsidR="001F401E" w:rsidRPr="001F401E" w:rsidRDefault="001F401E" w:rsidP="001F401E">
      <w:pPr>
        <w:pStyle w:val="Lijstalinea"/>
        <w:numPr>
          <w:ilvl w:val="0"/>
          <w:numId w:val="3"/>
        </w:numPr>
        <w:spacing w:after="0"/>
        <w:jc w:val="both"/>
        <w:rPr>
          <w:rFonts w:cstheme="minorHAnsi"/>
        </w:rPr>
      </w:pPr>
      <w:r w:rsidRPr="001F401E">
        <w:rPr>
          <w:rFonts w:cstheme="minorHAnsi"/>
        </w:rPr>
        <w:t>Als dit niet goed lukt, leg dan contact met de fracties in de gemeenteraad om jouw thema op tafel te krijgen.</w:t>
      </w:r>
    </w:p>
    <w:p w14:paraId="783F1DA8" w14:textId="77777777" w:rsidR="001F401E" w:rsidRPr="001F401E" w:rsidRDefault="001F401E" w:rsidP="001F401E">
      <w:pPr>
        <w:pStyle w:val="Lijstalinea"/>
        <w:numPr>
          <w:ilvl w:val="0"/>
          <w:numId w:val="3"/>
        </w:numPr>
        <w:spacing w:after="0"/>
        <w:jc w:val="both"/>
        <w:rPr>
          <w:rFonts w:cstheme="minorHAnsi"/>
        </w:rPr>
      </w:pPr>
      <w:r w:rsidRPr="001F401E">
        <w:rPr>
          <w:rFonts w:cstheme="minorHAnsi"/>
        </w:rPr>
        <w:t>Soms is er een ambtenaar aangesteld voor inclusie. Deze ambtenaar kan het onderwerp onder de aandacht brengen bij de verschillende sectoren.</w:t>
      </w:r>
    </w:p>
    <w:p w14:paraId="2861AF7E" w14:textId="77777777" w:rsidR="001F401E" w:rsidRPr="001F401E" w:rsidRDefault="001F401E" w:rsidP="001F401E">
      <w:pPr>
        <w:pStyle w:val="Lijstalinea"/>
        <w:numPr>
          <w:ilvl w:val="0"/>
          <w:numId w:val="3"/>
        </w:numPr>
        <w:spacing w:after="0"/>
        <w:jc w:val="both"/>
        <w:rPr>
          <w:rFonts w:cstheme="minorHAnsi"/>
        </w:rPr>
      </w:pPr>
      <w:r w:rsidRPr="001F401E">
        <w:rPr>
          <w:rFonts w:cstheme="minorHAnsi"/>
        </w:rPr>
        <w:t xml:space="preserve">Ken en benut de formele kanalen voor beleidsbeïnvloeding </w:t>
      </w:r>
    </w:p>
    <w:p w14:paraId="4696392F" w14:textId="77777777" w:rsidR="001F401E" w:rsidRPr="001F401E" w:rsidRDefault="001F401E" w:rsidP="001F401E">
      <w:pPr>
        <w:pStyle w:val="Lijstalinea"/>
        <w:numPr>
          <w:ilvl w:val="1"/>
          <w:numId w:val="3"/>
        </w:numPr>
        <w:spacing w:after="0"/>
        <w:jc w:val="both"/>
        <w:rPr>
          <w:rFonts w:cstheme="minorHAnsi"/>
        </w:rPr>
      </w:pPr>
      <w:r w:rsidRPr="001F401E">
        <w:rPr>
          <w:rFonts w:cstheme="minorHAnsi"/>
        </w:rPr>
        <w:t xml:space="preserve">Zoals bijvoorbeeld het raadadres: stuur een officiële brief aan de gemeenteraad, deze brief moet serieus behandeld worden vanuit de gemeentewet. </w:t>
      </w:r>
    </w:p>
    <w:p w14:paraId="0C1C93B3" w14:textId="77777777" w:rsidR="001F401E" w:rsidRPr="001F401E" w:rsidRDefault="001F401E" w:rsidP="001F401E">
      <w:pPr>
        <w:pStyle w:val="Lijstalinea"/>
        <w:numPr>
          <w:ilvl w:val="1"/>
          <w:numId w:val="3"/>
        </w:numPr>
        <w:spacing w:after="0"/>
        <w:jc w:val="both"/>
        <w:rPr>
          <w:rFonts w:cstheme="minorHAnsi"/>
        </w:rPr>
      </w:pPr>
      <w:r w:rsidRPr="001F401E">
        <w:rPr>
          <w:rFonts w:cstheme="minorHAnsi"/>
        </w:rPr>
        <w:t>Vaak heb je maar 6 minuten spreektijd, maar vraag meer spreektijd aan, omdat er vaak maar weinig sprekers zijn.</w:t>
      </w:r>
    </w:p>
    <w:p w14:paraId="3F5AE26A" w14:textId="77777777" w:rsidR="001F401E" w:rsidRPr="001F401E" w:rsidRDefault="001F401E" w:rsidP="001F401E">
      <w:pPr>
        <w:pStyle w:val="Lijstalinea"/>
        <w:numPr>
          <w:ilvl w:val="0"/>
          <w:numId w:val="3"/>
        </w:numPr>
        <w:spacing w:after="0"/>
        <w:jc w:val="both"/>
        <w:rPr>
          <w:rFonts w:cstheme="minorHAnsi"/>
        </w:rPr>
      </w:pPr>
      <w:r w:rsidRPr="001F401E">
        <w:rPr>
          <w:rFonts w:cstheme="minorHAnsi"/>
        </w:rPr>
        <w:t xml:space="preserve">Kijk goed wat er op de agenda van de gemeenteraad staat en in de stukken van de Rekenkamer over inclusie en toegankelijkheid. </w:t>
      </w:r>
    </w:p>
    <w:p w14:paraId="1CACD2AE" w14:textId="77777777" w:rsidR="001F401E" w:rsidRPr="001F401E" w:rsidRDefault="001F401E" w:rsidP="001F401E">
      <w:pPr>
        <w:pStyle w:val="Lijstalinea"/>
        <w:numPr>
          <w:ilvl w:val="0"/>
          <w:numId w:val="3"/>
        </w:numPr>
        <w:rPr>
          <w:rFonts w:cstheme="minorHAnsi"/>
        </w:rPr>
      </w:pPr>
      <w:r w:rsidRPr="001F401E">
        <w:rPr>
          <w:rFonts w:cstheme="minorHAnsi"/>
        </w:rPr>
        <w:t xml:space="preserve">Als je echt geen gehoor vindt bij de wethouder en de gemeenteraad, schakel de pers in. Eventueel in combinatie met een ludieke actie of persoonlijk verhaal. </w:t>
      </w:r>
    </w:p>
    <w:p w14:paraId="76CC2BA7" w14:textId="77777777" w:rsidR="001F401E" w:rsidRPr="001F401E" w:rsidRDefault="001F401E" w:rsidP="001F401E">
      <w:pPr>
        <w:pStyle w:val="Kop2"/>
        <w:rPr>
          <w:rFonts w:asciiTheme="minorHAnsi" w:hAnsiTheme="minorHAnsi" w:cstheme="minorHAnsi"/>
        </w:rPr>
      </w:pPr>
      <w:r w:rsidRPr="001F401E">
        <w:rPr>
          <w:rFonts w:asciiTheme="minorHAnsi" w:hAnsiTheme="minorHAnsi" w:cstheme="minorHAnsi"/>
        </w:rPr>
        <w:t>Samenwerken</w:t>
      </w:r>
    </w:p>
    <w:p w14:paraId="11B39DDB" w14:textId="77777777" w:rsidR="001F401E" w:rsidRPr="001F401E" w:rsidRDefault="001F401E" w:rsidP="001F401E">
      <w:pPr>
        <w:pStyle w:val="Lijstalinea"/>
        <w:numPr>
          <w:ilvl w:val="0"/>
          <w:numId w:val="5"/>
        </w:numPr>
        <w:spacing w:after="0"/>
        <w:jc w:val="both"/>
        <w:rPr>
          <w:rFonts w:cstheme="minorHAnsi"/>
        </w:rPr>
      </w:pPr>
      <w:r w:rsidRPr="001F401E">
        <w:rPr>
          <w:rFonts w:cstheme="minorHAnsi"/>
        </w:rPr>
        <w:t xml:space="preserve">Ga niet teveel in je eentje aan de slag, maar zoek andere partijen en andere mensen die met inclusie bezig zijn. </w:t>
      </w:r>
    </w:p>
    <w:p w14:paraId="32BB9B86" w14:textId="77777777" w:rsidR="001F401E" w:rsidRPr="001F401E" w:rsidRDefault="001F401E" w:rsidP="001F401E">
      <w:pPr>
        <w:pStyle w:val="Lijstalinea"/>
        <w:numPr>
          <w:ilvl w:val="0"/>
          <w:numId w:val="5"/>
        </w:numPr>
        <w:spacing w:after="0"/>
        <w:jc w:val="both"/>
        <w:rPr>
          <w:rFonts w:cstheme="minorHAnsi"/>
        </w:rPr>
      </w:pPr>
      <w:r w:rsidRPr="001F401E">
        <w:rPr>
          <w:rFonts w:cstheme="minorHAnsi"/>
        </w:rPr>
        <w:t>Werk waar mogelijk samen met partijen met dezelfde opvattingen en/of belangen. Samen sta je sterker dan alleen.</w:t>
      </w:r>
    </w:p>
    <w:p w14:paraId="624A29A9" w14:textId="77777777" w:rsidR="001F401E" w:rsidRPr="001F401E" w:rsidRDefault="001F401E" w:rsidP="001F401E">
      <w:pPr>
        <w:spacing w:after="0"/>
        <w:jc w:val="both"/>
        <w:rPr>
          <w:rFonts w:cstheme="minorHAnsi"/>
          <w:b/>
          <w:bCs/>
        </w:rPr>
      </w:pPr>
    </w:p>
    <w:p w14:paraId="522D2B42" w14:textId="77777777" w:rsidR="001F401E" w:rsidRPr="001F401E" w:rsidRDefault="001F401E" w:rsidP="001F401E">
      <w:pPr>
        <w:pStyle w:val="Kop2"/>
        <w:rPr>
          <w:rFonts w:asciiTheme="minorHAnsi" w:hAnsiTheme="minorHAnsi" w:cstheme="minorHAnsi"/>
        </w:rPr>
      </w:pPr>
      <w:r w:rsidRPr="001F401E">
        <w:rPr>
          <w:rFonts w:asciiTheme="minorHAnsi" w:hAnsiTheme="minorHAnsi" w:cstheme="minorHAnsi"/>
        </w:rPr>
        <w:lastRenderedPageBreak/>
        <w:t>Algemene tips:</w:t>
      </w:r>
    </w:p>
    <w:p w14:paraId="29E16E47" w14:textId="77777777" w:rsidR="001F401E" w:rsidRPr="001F401E" w:rsidRDefault="001F401E" w:rsidP="001F401E">
      <w:pPr>
        <w:pStyle w:val="Lijstalinea"/>
        <w:numPr>
          <w:ilvl w:val="0"/>
          <w:numId w:val="4"/>
        </w:numPr>
        <w:spacing w:after="0"/>
        <w:jc w:val="both"/>
        <w:rPr>
          <w:rFonts w:cstheme="minorHAnsi"/>
        </w:rPr>
      </w:pPr>
      <w:r w:rsidRPr="001F401E">
        <w:rPr>
          <w:rFonts w:cstheme="minorHAnsi"/>
        </w:rPr>
        <w:t>Breng ervaringsdeskundigheid in, maar laat ambtenaren ook zelf ervaren hoe het voelt om beperkingen te hebben en in de samenleving te functioneren.</w:t>
      </w:r>
    </w:p>
    <w:p w14:paraId="48505177" w14:textId="77777777" w:rsidR="001F401E" w:rsidRPr="001F401E" w:rsidRDefault="001F401E" w:rsidP="001F401E">
      <w:pPr>
        <w:pStyle w:val="Lijstalinea"/>
        <w:numPr>
          <w:ilvl w:val="0"/>
          <w:numId w:val="4"/>
        </w:numPr>
        <w:spacing w:after="0"/>
        <w:jc w:val="both"/>
        <w:rPr>
          <w:rFonts w:cstheme="minorHAnsi"/>
        </w:rPr>
      </w:pPr>
      <w:r w:rsidRPr="001F401E">
        <w:rPr>
          <w:rFonts w:cstheme="minorHAnsi"/>
        </w:rPr>
        <w:t>Benoem dingen die goed gaan; complimenten werken stimulerend.</w:t>
      </w:r>
    </w:p>
    <w:p w14:paraId="4C521A7F" w14:textId="77777777" w:rsidR="001F401E" w:rsidRPr="001F401E" w:rsidRDefault="001F401E" w:rsidP="001F401E">
      <w:pPr>
        <w:pStyle w:val="Lijstalinea"/>
        <w:numPr>
          <w:ilvl w:val="0"/>
          <w:numId w:val="4"/>
        </w:numPr>
        <w:spacing w:after="0"/>
        <w:jc w:val="both"/>
        <w:rPr>
          <w:rFonts w:cstheme="minorHAnsi"/>
        </w:rPr>
      </w:pPr>
      <w:r w:rsidRPr="001F401E">
        <w:rPr>
          <w:rFonts w:cstheme="minorHAnsi"/>
        </w:rPr>
        <w:t>Doe moeite om kinderen erbij te betrekken. Het begint bij de kinderen!</w:t>
      </w:r>
    </w:p>
    <w:p w14:paraId="04CF52EE" w14:textId="77777777" w:rsidR="001F401E" w:rsidRPr="001F401E" w:rsidRDefault="001F401E" w:rsidP="001F401E">
      <w:pPr>
        <w:pStyle w:val="Lijstalinea"/>
        <w:numPr>
          <w:ilvl w:val="0"/>
          <w:numId w:val="4"/>
        </w:numPr>
        <w:spacing w:after="0"/>
        <w:jc w:val="both"/>
        <w:rPr>
          <w:rFonts w:cstheme="minorHAnsi"/>
        </w:rPr>
      </w:pPr>
      <w:r w:rsidRPr="001F401E">
        <w:rPr>
          <w:rFonts w:cstheme="minorHAnsi"/>
        </w:rPr>
        <w:t>Om vol te houden: vier je successen!</w:t>
      </w:r>
    </w:p>
    <w:p w14:paraId="37A32AC6" w14:textId="32C09C47" w:rsidR="001F401E" w:rsidRPr="001F401E" w:rsidRDefault="001F401E" w:rsidP="001F401E">
      <w:pPr>
        <w:pStyle w:val="Geenafstand"/>
        <w:rPr>
          <w:rFonts w:cstheme="minorHAnsi"/>
        </w:rPr>
      </w:pPr>
    </w:p>
    <w:p w14:paraId="1A11F0B8" w14:textId="1B30F062" w:rsidR="001F401E" w:rsidRPr="001F401E" w:rsidRDefault="001F401E" w:rsidP="001F401E">
      <w:pPr>
        <w:pStyle w:val="Kop1"/>
        <w:rPr>
          <w:rFonts w:asciiTheme="minorHAnsi" w:hAnsiTheme="minorHAnsi" w:cstheme="minorHAnsi"/>
        </w:rPr>
      </w:pPr>
      <w:r w:rsidRPr="001F401E">
        <w:rPr>
          <w:rFonts w:asciiTheme="minorHAnsi" w:hAnsiTheme="minorHAnsi" w:cstheme="minorHAnsi"/>
        </w:rPr>
        <w:t>Regionaal de beweging van onderop versterken</w:t>
      </w:r>
    </w:p>
    <w:p w14:paraId="3D4C939E" w14:textId="77777777" w:rsidR="001F401E" w:rsidRPr="001F401E" w:rsidRDefault="001F401E" w:rsidP="001F401E">
      <w:pPr>
        <w:spacing w:after="0"/>
        <w:jc w:val="center"/>
        <w:rPr>
          <w:rFonts w:cstheme="minorHAnsi"/>
          <w:sz w:val="8"/>
          <w:szCs w:val="8"/>
        </w:rPr>
      </w:pPr>
    </w:p>
    <w:p w14:paraId="3DC7E6E5" w14:textId="77777777" w:rsidR="001F401E" w:rsidRPr="001F401E" w:rsidRDefault="001F401E" w:rsidP="001F401E">
      <w:pPr>
        <w:spacing w:after="0"/>
        <w:jc w:val="center"/>
        <w:rPr>
          <w:rFonts w:cstheme="minorHAnsi"/>
        </w:rPr>
      </w:pPr>
    </w:p>
    <w:p w14:paraId="2C401A7C" w14:textId="53EA4756" w:rsidR="001F401E" w:rsidRPr="001F401E" w:rsidRDefault="001F401E" w:rsidP="001F401E">
      <w:pPr>
        <w:spacing w:after="0"/>
        <w:rPr>
          <w:rFonts w:cstheme="minorHAnsi"/>
        </w:rPr>
      </w:pPr>
      <w:r w:rsidRPr="001F401E">
        <w:rPr>
          <w:rFonts w:cstheme="minorHAnsi"/>
        </w:rPr>
        <w:t>We hebben met elkaar de regionale aanpakken gedeeld. Hieronder de tips vanuit de regionale aanpakken:</w:t>
      </w:r>
    </w:p>
    <w:p w14:paraId="3244D6EC" w14:textId="5DBF8A07" w:rsidR="001F401E" w:rsidRPr="001F401E" w:rsidRDefault="001F401E" w:rsidP="001F401E">
      <w:pPr>
        <w:pStyle w:val="Lijstalinea"/>
        <w:numPr>
          <w:ilvl w:val="0"/>
          <w:numId w:val="6"/>
        </w:numPr>
        <w:spacing w:after="0"/>
        <w:rPr>
          <w:rFonts w:cstheme="minorHAnsi"/>
          <w:color w:val="000000" w:themeColor="text1"/>
        </w:rPr>
      </w:pPr>
      <w:r w:rsidRPr="001F401E">
        <w:rPr>
          <w:rFonts w:cstheme="minorHAnsi"/>
          <w:color w:val="000000" w:themeColor="text1"/>
        </w:rPr>
        <w:t>Zeeland: speel in op de actualiteit als het gaat om de aanbesteding openbaar vervoer; klop aan bij de provincie en zoek krachtenbundeling.</w:t>
      </w:r>
    </w:p>
    <w:p w14:paraId="15B8B2A6" w14:textId="636936A9" w:rsidR="001F401E" w:rsidRPr="001F401E" w:rsidRDefault="001F401E" w:rsidP="001F401E">
      <w:pPr>
        <w:pStyle w:val="Lijstalinea"/>
        <w:numPr>
          <w:ilvl w:val="0"/>
          <w:numId w:val="6"/>
        </w:numPr>
        <w:spacing w:after="0"/>
        <w:rPr>
          <w:rFonts w:cstheme="minorHAnsi"/>
          <w:color w:val="000000" w:themeColor="text1"/>
        </w:rPr>
      </w:pPr>
      <w:r w:rsidRPr="001F401E">
        <w:rPr>
          <w:rFonts w:cstheme="minorHAnsi"/>
          <w:color w:val="000000" w:themeColor="text1"/>
        </w:rPr>
        <w:t>Noord-Holland: verbind mensen in het onderwijs; zet daar je energie op.</w:t>
      </w:r>
    </w:p>
    <w:p w14:paraId="455B58F2" w14:textId="12A841E0" w:rsidR="001F401E" w:rsidRPr="001F401E" w:rsidRDefault="001F401E" w:rsidP="001F401E">
      <w:pPr>
        <w:pStyle w:val="Lijstalinea"/>
        <w:numPr>
          <w:ilvl w:val="0"/>
          <w:numId w:val="6"/>
        </w:numPr>
        <w:spacing w:after="0"/>
        <w:rPr>
          <w:rFonts w:cstheme="minorHAnsi"/>
          <w:color w:val="000000" w:themeColor="text1"/>
        </w:rPr>
      </w:pPr>
      <w:r w:rsidRPr="001F401E">
        <w:rPr>
          <w:rFonts w:cstheme="minorHAnsi"/>
          <w:color w:val="000000" w:themeColor="text1"/>
        </w:rPr>
        <w:t>Friesland: leg de lat niet te hoog maar zoek de samenwerking met elkaar.</w:t>
      </w:r>
    </w:p>
    <w:p w14:paraId="5C701899" w14:textId="77777777" w:rsidR="001F401E" w:rsidRPr="001F401E" w:rsidRDefault="001F401E" w:rsidP="001F401E">
      <w:pPr>
        <w:pStyle w:val="Lijstalinea"/>
        <w:numPr>
          <w:ilvl w:val="0"/>
          <w:numId w:val="6"/>
        </w:numPr>
        <w:spacing w:after="0"/>
        <w:rPr>
          <w:rFonts w:cstheme="minorHAnsi"/>
          <w:color w:val="000000" w:themeColor="text1"/>
        </w:rPr>
      </w:pPr>
      <w:r w:rsidRPr="001F401E">
        <w:rPr>
          <w:rFonts w:cstheme="minorHAnsi"/>
          <w:color w:val="000000" w:themeColor="text1"/>
        </w:rPr>
        <w:t>Drenthe: ontwikkel een regionale aanpak waarop men rond thema’s zoekt en hoe je dat kan verbreden en versterken met faciliteiten vanuit de provincie.</w:t>
      </w:r>
    </w:p>
    <w:p w14:paraId="536C99DF" w14:textId="77777777" w:rsidR="001F401E" w:rsidRPr="001F401E" w:rsidRDefault="001F401E" w:rsidP="001F401E">
      <w:pPr>
        <w:pStyle w:val="Lijstalinea"/>
        <w:spacing w:after="0"/>
        <w:rPr>
          <w:rFonts w:cstheme="minorHAnsi"/>
          <w:color w:val="000000" w:themeColor="text1"/>
        </w:rPr>
      </w:pPr>
    </w:p>
    <w:p w14:paraId="5D16B049" w14:textId="7AE0C3DD" w:rsidR="001F401E" w:rsidRPr="001F401E" w:rsidRDefault="001F401E" w:rsidP="001F401E">
      <w:pPr>
        <w:spacing w:after="0"/>
        <w:rPr>
          <w:rFonts w:cstheme="minorHAnsi"/>
          <w:color w:val="000000" w:themeColor="text1"/>
        </w:rPr>
      </w:pPr>
      <w:r w:rsidRPr="001F401E">
        <w:rPr>
          <w:rFonts w:cstheme="minorHAnsi"/>
          <w:color w:val="000000" w:themeColor="text1"/>
        </w:rPr>
        <w:t>Daarnaast is het belangrijk om goede voorbeelden te delen.</w:t>
      </w:r>
      <w:r>
        <w:rPr>
          <w:rFonts w:cstheme="minorHAnsi"/>
          <w:color w:val="000000" w:themeColor="text1"/>
        </w:rPr>
        <w:t xml:space="preserve"> </w:t>
      </w:r>
      <w:r w:rsidRPr="001F401E">
        <w:rPr>
          <w:rFonts w:cstheme="minorHAnsi"/>
          <w:color w:val="000000" w:themeColor="text1"/>
        </w:rPr>
        <w:t>Zo is er bijvoorbeeld gesproken over:</w:t>
      </w:r>
    </w:p>
    <w:p w14:paraId="4A75C320" w14:textId="77777777" w:rsidR="001F401E" w:rsidRPr="001F401E" w:rsidRDefault="001F401E" w:rsidP="001F401E">
      <w:pPr>
        <w:pStyle w:val="Lijstalinea"/>
        <w:numPr>
          <w:ilvl w:val="0"/>
          <w:numId w:val="6"/>
        </w:numPr>
        <w:spacing w:after="0"/>
        <w:rPr>
          <w:rFonts w:cstheme="minorHAnsi"/>
          <w:color w:val="000000" w:themeColor="text1"/>
        </w:rPr>
      </w:pPr>
      <w:r w:rsidRPr="001F401E">
        <w:rPr>
          <w:rFonts w:cstheme="minorHAnsi"/>
          <w:color w:val="000000" w:themeColor="text1"/>
        </w:rPr>
        <w:t>Molenlanden: heeft een pilot m.b.t. ervaringsdeskundigen en krijgt daar ondersteuning en begeleiding van door VNG.</w:t>
      </w:r>
    </w:p>
    <w:p w14:paraId="22CB7DF7" w14:textId="0C3403C2" w:rsidR="001F401E" w:rsidRDefault="001F401E" w:rsidP="00B96DBD">
      <w:pPr>
        <w:pStyle w:val="Lijstalinea"/>
        <w:numPr>
          <w:ilvl w:val="0"/>
          <w:numId w:val="6"/>
        </w:numPr>
        <w:spacing w:after="0"/>
        <w:rPr>
          <w:rFonts w:cstheme="minorHAnsi"/>
          <w:color w:val="000000" w:themeColor="text1"/>
        </w:rPr>
      </w:pPr>
      <w:r w:rsidRPr="001F401E">
        <w:rPr>
          <w:rFonts w:cstheme="minorHAnsi"/>
          <w:color w:val="000000" w:themeColor="text1"/>
        </w:rPr>
        <w:t>Haaglanden: heeft een goed voorbeeld m.b.t. inclusief onderwijs.</w:t>
      </w:r>
    </w:p>
    <w:p w14:paraId="4280E772" w14:textId="6F2514D9" w:rsidR="00E55196" w:rsidRDefault="00E55196" w:rsidP="00B96DBD">
      <w:pPr>
        <w:spacing w:after="0"/>
        <w:rPr>
          <w:rFonts w:cstheme="minorHAnsi"/>
          <w:color w:val="000000" w:themeColor="text1"/>
        </w:rPr>
      </w:pPr>
    </w:p>
    <w:p w14:paraId="58A59F31" w14:textId="72142A69" w:rsidR="00E55196" w:rsidRPr="00397F76" w:rsidRDefault="00E55196" w:rsidP="00B96DBD">
      <w:pPr>
        <w:pStyle w:val="Geenafstand"/>
      </w:pPr>
      <w:r>
        <w:rPr>
          <w:rFonts w:cstheme="minorHAnsi"/>
          <w:color w:val="000000" w:themeColor="text1"/>
        </w:rPr>
        <w:t xml:space="preserve">Quote: </w:t>
      </w:r>
      <w:r w:rsidRPr="00397F76">
        <w:t>“Blijf elkaar opzoeken, houd de energie vast en blijf vooral doorgaan!”</w:t>
      </w:r>
    </w:p>
    <w:p w14:paraId="22381ACC" w14:textId="63D740E5" w:rsidR="001F401E" w:rsidRDefault="001F401E" w:rsidP="00B96DBD">
      <w:pPr>
        <w:pStyle w:val="Geenafstand"/>
      </w:pPr>
    </w:p>
    <w:p w14:paraId="0E183270" w14:textId="77777777" w:rsidR="00E55196" w:rsidRDefault="00E55196" w:rsidP="00B96DBD">
      <w:pPr>
        <w:pStyle w:val="Kop2"/>
        <w:spacing w:before="0"/>
      </w:pPr>
      <w:r w:rsidRPr="003B4D06">
        <w:t>Regionale netwerken VN-ambassadeurs</w:t>
      </w:r>
    </w:p>
    <w:p w14:paraId="5153AC9B" w14:textId="77777777" w:rsidR="00E55196" w:rsidRPr="003B4D06" w:rsidRDefault="00E55196" w:rsidP="00B96DBD">
      <w:pPr>
        <w:pStyle w:val="Geenafstand"/>
      </w:pPr>
      <w:r>
        <w:t>Er zijn nu 6 regionale netwerken VN-ambassadeurs actief in Nederland, mede door het project VN-ambassadeurs versterken elkaar!</w:t>
      </w:r>
      <w:r w:rsidRPr="00667E74">
        <w:rPr>
          <w:color w:val="FF0000"/>
        </w:rPr>
        <w:t xml:space="preserve"> </w:t>
      </w:r>
      <w:r>
        <w:t>dat Vereniging Inclusie Nederland heeft ondersteund. De regionale netwerken zijn: Noord-Holland, Zeeland, Brabant, Friesland, Drenthe en Gelderland.</w:t>
      </w:r>
    </w:p>
    <w:p w14:paraId="53E18781" w14:textId="0020CB87" w:rsidR="00E55196" w:rsidRDefault="00E55196" w:rsidP="00B96DBD">
      <w:pPr>
        <w:pStyle w:val="Geenafstand"/>
        <w:jc w:val="both"/>
      </w:pPr>
    </w:p>
    <w:p w14:paraId="5F665674" w14:textId="259B3D43" w:rsidR="00B96DBD" w:rsidRPr="00B96DBD" w:rsidRDefault="00B96DBD" w:rsidP="00B96DBD">
      <w:pPr>
        <w:pStyle w:val="Kop1"/>
        <w:spacing w:before="0"/>
      </w:pPr>
      <w:r w:rsidRPr="00B96DBD">
        <w:t>Landelijk de beweging van onderop versterken</w:t>
      </w:r>
    </w:p>
    <w:p w14:paraId="740F91C4" w14:textId="77777777" w:rsidR="00B96DBD" w:rsidRPr="001E4B98" w:rsidRDefault="00B96DBD" w:rsidP="00B96DBD">
      <w:pPr>
        <w:spacing w:after="0"/>
        <w:rPr>
          <w:rFonts w:ascii="Verdana" w:hAnsi="Verdana"/>
          <w:sz w:val="32"/>
          <w:szCs w:val="32"/>
        </w:rPr>
      </w:pPr>
    </w:p>
    <w:p w14:paraId="14580AD6" w14:textId="77777777" w:rsidR="00B96DBD" w:rsidRDefault="00B96DBD" w:rsidP="00B96DBD">
      <w:pPr>
        <w:pStyle w:val="Geenafstand"/>
      </w:pPr>
      <w:r w:rsidRPr="008E5AC6">
        <w:t xml:space="preserve">Op landelijk niveau zien </w:t>
      </w:r>
      <w:r w:rsidRPr="00B96DBD">
        <w:t>we nog weinig urgentie. De</w:t>
      </w:r>
      <w:r w:rsidRPr="008E5AC6">
        <w:t xml:space="preserve"> overheid heeft geen visie op inclusie en hoe ze dit zouden kunnen vertalen naar de domeinen. We zouden dingen moeten doen om die urgentie zichtbaar te maken. Het moet tastbaarder zijn. </w:t>
      </w:r>
    </w:p>
    <w:p w14:paraId="10A46652" w14:textId="77777777" w:rsidR="00B96DBD" w:rsidRPr="008E5AC6" w:rsidRDefault="00B96DBD" w:rsidP="00B96DBD">
      <w:pPr>
        <w:pStyle w:val="Geenafstand"/>
      </w:pPr>
    </w:p>
    <w:p w14:paraId="0DF62292" w14:textId="77777777" w:rsidR="00B96DBD" w:rsidRPr="00797EED" w:rsidRDefault="00B96DBD" w:rsidP="00B96DBD">
      <w:pPr>
        <w:pStyle w:val="Geenafstand"/>
        <w:rPr>
          <w:rFonts w:cstheme="minorHAnsi"/>
        </w:rPr>
      </w:pPr>
      <w:r w:rsidRPr="008E5AC6">
        <w:t>Anderzijds moet je het ook klein en zichtbaar en tastbaar en herkenbaar maken. Bv. een campagne voeren door met VN-ambassadeurs langs te gaan. Het zou leuk zijn als er bekende Nederlanders aan verbinden</w:t>
      </w:r>
      <w:r w:rsidRPr="00797EED">
        <w:rPr>
          <w:rFonts w:cstheme="minorHAnsi"/>
        </w:rPr>
        <w:t>. Zorg dat je niet alleen in je eigen bubbel gaat kijken maar juist ook naar mensen die niet dagelijks het tegenkomen, zo kom je tot zorgzame samenleving.</w:t>
      </w:r>
    </w:p>
    <w:p w14:paraId="052CB278" w14:textId="35572557" w:rsidR="00B96DBD" w:rsidRPr="00797EED" w:rsidRDefault="00B96DBD" w:rsidP="008A094D">
      <w:pPr>
        <w:pStyle w:val="Geenafstand"/>
        <w:jc w:val="both"/>
        <w:rPr>
          <w:rFonts w:cstheme="minorHAnsi"/>
        </w:rPr>
      </w:pPr>
    </w:p>
    <w:p w14:paraId="64A0A2D6" w14:textId="1AE559E1" w:rsidR="00797EED" w:rsidRPr="00797EED" w:rsidRDefault="00797EED" w:rsidP="00797EED">
      <w:pPr>
        <w:spacing w:after="0"/>
        <w:rPr>
          <w:rFonts w:cstheme="minorHAnsi"/>
        </w:rPr>
      </w:pPr>
      <w:r w:rsidRPr="00797EED">
        <w:rPr>
          <w:rFonts w:cstheme="minorHAnsi"/>
          <w:b/>
          <w:bCs/>
        </w:rPr>
        <w:t>Tips op landelijk niveau:</w:t>
      </w:r>
      <w:r w:rsidRPr="00797EED">
        <w:rPr>
          <w:rFonts w:cstheme="minorHAnsi"/>
          <w:b/>
          <w:bCs/>
        </w:rPr>
        <w:br/>
      </w:r>
      <w:r w:rsidRPr="00797EED">
        <w:rPr>
          <w:rFonts w:cstheme="minorHAnsi"/>
        </w:rPr>
        <w:t>Zorg dat je mensen leert kennen en faciliteer dat als Coalitie/Vereniging. Als je met iemand in gesprek raakt, dan krijgen mensen ook meer begrip.</w:t>
      </w:r>
    </w:p>
    <w:p w14:paraId="0193C835" w14:textId="77777777" w:rsidR="00797EED" w:rsidRPr="00797EED" w:rsidRDefault="00797EED" w:rsidP="00797EED">
      <w:pPr>
        <w:pStyle w:val="Lijstalinea"/>
        <w:numPr>
          <w:ilvl w:val="0"/>
          <w:numId w:val="7"/>
        </w:numPr>
        <w:spacing w:after="0"/>
        <w:rPr>
          <w:rFonts w:cstheme="minorHAnsi"/>
        </w:rPr>
      </w:pPr>
      <w:r w:rsidRPr="00797EED">
        <w:rPr>
          <w:rFonts w:cstheme="minorHAnsi"/>
        </w:rPr>
        <w:t xml:space="preserve">Richt je niet alleen op toegankelijkheid, maar kijk naar alle domeinen. Ook het sociaal domein. Voor iedereen moet het vanzelfsprekend zijn om een rol te hebben. </w:t>
      </w:r>
    </w:p>
    <w:p w14:paraId="1D745247" w14:textId="77777777" w:rsidR="00797EED" w:rsidRPr="00797EED" w:rsidRDefault="00797EED" w:rsidP="00797EED">
      <w:pPr>
        <w:pStyle w:val="Lijstalinea"/>
        <w:numPr>
          <w:ilvl w:val="0"/>
          <w:numId w:val="7"/>
        </w:numPr>
        <w:spacing w:after="0"/>
        <w:rPr>
          <w:rFonts w:cstheme="minorHAnsi"/>
        </w:rPr>
      </w:pPr>
      <w:r w:rsidRPr="00797EED">
        <w:rPr>
          <w:rFonts w:cstheme="minorHAnsi"/>
        </w:rPr>
        <w:lastRenderedPageBreak/>
        <w:t>De inzet van ervaringsdeskundigheid is ook op landelijk niveau onmisbaar!</w:t>
      </w:r>
    </w:p>
    <w:p w14:paraId="12852A0A" w14:textId="77777777" w:rsidR="00797EED" w:rsidRPr="00797EED" w:rsidRDefault="00797EED" w:rsidP="00797EED">
      <w:pPr>
        <w:pStyle w:val="Lijstalinea"/>
        <w:numPr>
          <w:ilvl w:val="0"/>
          <w:numId w:val="7"/>
        </w:numPr>
        <w:spacing w:after="0"/>
        <w:rPr>
          <w:rFonts w:cstheme="minorHAnsi"/>
        </w:rPr>
      </w:pPr>
      <w:r w:rsidRPr="00797EED">
        <w:rPr>
          <w:rFonts w:cstheme="minorHAnsi"/>
        </w:rPr>
        <w:t>Zorg ervoor dat landelijke expertise en onderzoek inzake inclusie bekend wordt in de lokale praktijk.</w:t>
      </w:r>
    </w:p>
    <w:p w14:paraId="19AA821C" w14:textId="77777777" w:rsidR="00797EED" w:rsidRPr="00797EED" w:rsidRDefault="00797EED" w:rsidP="00797EED">
      <w:pPr>
        <w:pStyle w:val="Lijstalinea"/>
        <w:numPr>
          <w:ilvl w:val="0"/>
          <w:numId w:val="7"/>
        </w:numPr>
        <w:rPr>
          <w:rFonts w:cstheme="minorHAnsi"/>
        </w:rPr>
      </w:pPr>
      <w:r w:rsidRPr="00797EED">
        <w:rPr>
          <w:rFonts w:cstheme="minorHAnsi"/>
        </w:rPr>
        <w:t>Bewustwording organiseren: bijv. met ambtenaren door de stad lopen en kijken naar wat er is en wat er nodig is; mensen zelf in een rolstoel zetten of een donkere bril opzetten en laten ervaren. Daar een filmpje van laten maken of artikelen in de kranten ervan maken. Het voordeel is dat je onderweg ook met burgers in gesprek komt en de bewustwording breder maakt.</w:t>
      </w:r>
    </w:p>
    <w:p w14:paraId="16EC908C" w14:textId="77777777" w:rsidR="00797EED" w:rsidRPr="00797EED" w:rsidRDefault="00797EED" w:rsidP="00797EED">
      <w:pPr>
        <w:pStyle w:val="Geenafstand"/>
        <w:rPr>
          <w:sz w:val="20"/>
          <w:szCs w:val="20"/>
        </w:rPr>
      </w:pPr>
      <w:r w:rsidRPr="00797EED">
        <w:t xml:space="preserve">Quote: “De ijsberg laat altijd 10% van topje zien en 90% zie je niet. Daar zitten normen waarden, weerstand, </w:t>
      </w:r>
      <w:proofErr w:type="spellStart"/>
      <w:r w:rsidRPr="00797EED">
        <w:t>proactiviteit</w:t>
      </w:r>
      <w:proofErr w:type="spellEnd"/>
      <w:r w:rsidRPr="00797EED">
        <w:t xml:space="preserve">, betrokkenheid, etc. Hou in je achterhoofd dat je veel dingen onbewust (onderwater) doet en maak dit zichtbaar.” </w:t>
      </w:r>
    </w:p>
    <w:p w14:paraId="6B404528" w14:textId="2781964C" w:rsidR="00797EED" w:rsidRDefault="00797EED" w:rsidP="008A094D">
      <w:pPr>
        <w:pStyle w:val="Geenafstand"/>
        <w:jc w:val="both"/>
      </w:pPr>
    </w:p>
    <w:p w14:paraId="316FA9C4" w14:textId="7421D8BC" w:rsidR="00797EED" w:rsidRPr="00797EED" w:rsidRDefault="00797EED" w:rsidP="00797EED">
      <w:pPr>
        <w:pStyle w:val="Geenafstand"/>
      </w:pPr>
      <w:r w:rsidRPr="00797EED">
        <w:t>Bedankt voor jouw deelname aan de netwerkbijeenkomst!</w:t>
      </w:r>
    </w:p>
    <w:p w14:paraId="14D602F9" w14:textId="713CCCFE" w:rsidR="00797EED" w:rsidRPr="00797EED" w:rsidRDefault="00797EED" w:rsidP="00797EED">
      <w:pPr>
        <w:pStyle w:val="Geenafstand"/>
      </w:pPr>
    </w:p>
    <w:p w14:paraId="602A7B00" w14:textId="6C692FD7" w:rsidR="00797EED" w:rsidRPr="00797EED" w:rsidRDefault="00797EED" w:rsidP="00797EED">
      <w:pPr>
        <w:pStyle w:val="Geenafstand"/>
      </w:pPr>
      <w:r w:rsidRPr="00797EED">
        <w:t>We blijven elkaar opzoeken. Samen staan we sterker.</w:t>
      </w:r>
      <w:r>
        <w:t xml:space="preserve"> </w:t>
      </w:r>
      <w:r w:rsidRPr="00797EED">
        <w:t>Samen op weg naar een inclusieve samenleving!</w:t>
      </w:r>
    </w:p>
    <w:p w14:paraId="44911180" w14:textId="1A5D4D1C" w:rsidR="00797EED" w:rsidRDefault="00797EED" w:rsidP="008A094D">
      <w:pPr>
        <w:pStyle w:val="Geenafstand"/>
        <w:jc w:val="both"/>
      </w:pPr>
    </w:p>
    <w:p w14:paraId="39B93E02" w14:textId="5B47A071" w:rsidR="00797EED" w:rsidRPr="00797EED" w:rsidRDefault="00797EED" w:rsidP="00797EED">
      <w:pPr>
        <w:pStyle w:val="Geenafstand"/>
      </w:pPr>
      <w:r>
        <w:t xml:space="preserve">Vereniging Inclusie Nederland: </w:t>
      </w:r>
      <w:hyperlink r:id="rId6" w:history="1">
        <w:r w:rsidRPr="00797EED">
          <w:rPr>
            <w:rStyle w:val="Hyperlink"/>
          </w:rPr>
          <w:t>www.vereniginginclusienederland.nl</w:t>
        </w:r>
      </w:hyperlink>
    </w:p>
    <w:p w14:paraId="40605AE7" w14:textId="467B648F" w:rsidR="00797EED" w:rsidRPr="00797EED" w:rsidRDefault="00797EED" w:rsidP="00797EED">
      <w:pPr>
        <w:pStyle w:val="Geenafstand"/>
      </w:pPr>
      <w:r w:rsidRPr="00797EED">
        <w:t xml:space="preserve">Coalitie voor Inclusie: </w:t>
      </w:r>
      <w:hyperlink r:id="rId7" w:history="1">
        <w:r w:rsidRPr="00797EED">
          <w:rPr>
            <w:rStyle w:val="Hyperlink"/>
            <w:rFonts w:cstheme="minorHAnsi"/>
          </w:rPr>
          <w:t>www.coalitievoorinclusie.nl</w:t>
        </w:r>
      </w:hyperlink>
    </w:p>
    <w:p w14:paraId="4B8C1454" w14:textId="77777777" w:rsidR="00797EED" w:rsidRPr="00797EED" w:rsidRDefault="00797EED" w:rsidP="00797EED">
      <w:pPr>
        <w:pStyle w:val="Geenafstand"/>
        <w:rPr>
          <w:rFonts w:cstheme="minorHAnsi"/>
          <w:sz w:val="16"/>
          <w:szCs w:val="16"/>
        </w:rPr>
      </w:pPr>
      <w:r>
        <w:rPr>
          <w:rFonts w:ascii="Verdana" w:hAnsi="Verdana"/>
          <w:sz w:val="16"/>
          <w:szCs w:val="16"/>
        </w:rPr>
        <w:br/>
      </w:r>
      <w:r w:rsidRPr="00797EED">
        <w:rPr>
          <w:rFonts w:cstheme="minorHAnsi"/>
        </w:rPr>
        <w:t>© Deze inspiratiepaper is opgesteld door Vereniging Inclusie Nederland en Coalitie voor Inclusie – december 2021</w:t>
      </w:r>
    </w:p>
    <w:p w14:paraId="0863E459" w14:textId="77777777" w:rsidR="00797EED" w:rsidRDefault="00797EED" w:rsidP="008A094D">
      <w:pPr>
        <w:pStyle w:val="Geenafstand"/>
        <w:jc w:val="both"/>
      </w:pPr>
    </w:p>
    <w:sectPr w:rsidR="00797E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4pt;height:11.4pt" o:bullet="t">
        <v:imagedata r:id="rId1" o:title="msoD24A"/>
      </v:shape>
    </w:pict>
  </w:numPicBullet>
  <w:abstractNum w:abstractNumId="0" w15:restartNumberingAfterBreak="0">
    <w:nsid w:val="154249A2"/>
    <w:multiLevelType w:val="hybridMultilevel"/>
    <w:tmpl w:val="7A64C49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633202F"/>
    <w:multiLevelType w:val="hybridMultilevel"/>
    <w:tmpl w:val="FCC24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D2C7C4D"/>
    <w:multiLevelType w:val="hybridMultilevel"/>
    <w:tmpl w:val="3F76E7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9818C3"/>
    <w:multiLevelType w:val="hybridMultilevel"/>
    <w:tmpl w:val="391C64DA"/>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4" w15:restartNumberingAfterBreak="0">
    <w:nsid w:val="5FA504DF"/>
    <w:multiLevelType w:val="hybridMultilevel"/>
    <w:tmpl w:val="15D607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4945107"/>
    <w:multiLevelType w:val="hybridMultilevel"/>
    <w:tmpl w:val="A2BE052C"/>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564CF1"/>
    <w:multiLevelType w:val="hybridMultilevel"/>
    <w:tmpl w:val="19D42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4D"/>
    <w:rsid w:val="001F401E"/>
    <w:rsid w:val="00797EED"/>
    <w:rsid w:val="008A094D"/>
    <w:rsid w:val="00B96DBD"/>
    <w:rsid w:val="00BF30DC"/>
    <w:rsid w:val="00C8278D"/>
    <w:rsid w:val="00D5411D"/>
    <w:rsid w:val="00E551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B5099"/>
  <w15:chartTrackingRefBased/>
  <w15:docId w15:val="{10A66EA5-C4F1-475E-A2D9-A6D6B1C4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4D"/>
  </w:style>
  <w:style w:type="paragraph" w:styleId="Kop1">
    <w:name w:val="heading 1"/>
    <w:basedOn w:val="Standaard"/>
    <w:next w:val="Standaard"/>
    <w:link w:val="Kop1Char"/>
    <w:uiPriority w:val="9"/>
    <w:qFormat/>
    <w:rsid w:val="008A09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A09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A094D"/>
    <w:pPr>
      <w:ind w:left="720"/>
      <w:contextualSpacing/>
    </w:pPr>
  </w:style>
  <w:style w:type="paragraph" w:styleId="Geenafstand">
    <w:name w:val="No Spacing"/>
    <w:uiPriority w:val="1"/>
    <w:qFormat/>
    <w:rsid w:val="008A094D"/>
    <w:pPr>
      <w:spacing w:after="0" w:line="240" w:lineRule="auto"/>
    </w:pPr>
  </w:style>
  <w:style w:type="character" w:customStyle="1" w:styleId="Kop1Char">
    <w:name w:val="Kop 1 Char"/>
    <w:basedOn w:val="Standaardalinea-lettertype"/>
    <w:link w:val="Kop1"/>
    <w:uiPriority w:val="9"/>
    <w:rsid w:val="008A094D"/>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A094D"/>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8A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97EED"/>
    <w:rPr>
      <w:color w:val="0563C1" w:themeColor="hyperlink"/>
      <w:u w:val="single"/>
    </w:rPr>
  </w:style>
  <w:style w:type="character" w:styleId="Onopgelostemelding">
    <w:name w:val="Unresolved Mention"/>
    <w:basedOn w:val="Standaardalinea-lettertype"/>
    <w:uiPriority w:val="99"/>
    <w:semiHidden/>
    <w:unhideWhenUsed/>
    <w:rsid w:val="00797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alitievoorinclusi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reniginginclusienederland.nl" TargetMode="External"/><Relationship Id="rId5" Type="http://schemas.openxmlformats.org/officeDocument/2006/relationships/hyperlink" Target="https://www.inclusienederland.n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1346</Words>
  <Characters>7403</Characters>
  <Application>Microsoft Office Word</Application>
  <DocSecurity>0</DocSecurity>
  <Lines>61</Lines>
  <Paragraphs>17</Paragraphs>
  <ScaleCrop>false</ScaleCrop>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van Belle</dc:creator>
  <cp:keywords/>
  <dc:description/>
  <cp:lastModifiedBy>C van Belle</cp:lastModifiedBy>
  <cp:revision>3</cp:revision>
  <dcterms:created xsi:type="dcterms:W3CDTF">2021-12-02T11:41:00Z</dcterms:created>
  <dcterms:modified xsi:type="dcterms:W3CDTF">2021-12-02T11:41:00Z</dcterms:modified>
</cp:coreProperties>
</file>